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A3547" w14:textId="77777777" w:rsidR="005F38FC" w:rsidRPr="004A3B99" w:rsidRDefault="005F38FC" w:rsidP="005F38FC">
      <w:pPr>
        <w:bidi/>
        <w:spacing w:after="100" w:afterAutospacing="1"/>
        <w:ind w:left="0"/>
        <w:jc w:val="center"/>
        <w:rPr>
          <w:rFonts w:asciiTheme="majorBidi" w:hAnsiTheme="majorBidi" w:cstheme="majorBidi"/>
          <w:b/>
          <w:bCs/>
          <w:color w:val="FF0000"/>
          <w:lang w:bidi="ar-IQ"/>
        </w:rPr>
      </w:pPr>
      <w:r w:rsidRPr="004A3B99">
        <w:rPr>
          <w:rFonts w:asciiTheme="majorBidi" w:hAnsiTheme="majorBidi" w:cstheme="majorBidi"/>
          <w:b/>
          <w:bCs/>
          <w:color w:val="FF0000"/>
          <w:rtl/>
          <w:lang w:bidi="ar-IQ"/>
        </w:rPr>
        <w:t>نموذج وصف المقرر</w:t>
      </w: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491"/>
      </w:tblGrid>
      <w:tr w:rsidR="005F38FC" w:rsidRPr="002046FD" w14:paraId="527BDA12" w14:textId="77777777" w:rsidTr="0019166C">
        <w:trPr>
          <w:jc w:val="center"/>
        </w:trPr>
        <w:tc>
          <w:tcPr>
            <w:tcW w:w="10491" w:type="dxa"/>
          </w:tcPr>
          <w:p w14:paraId="7A2AAEAB" w14:textId="77777777" w:rsidR="005F38FC" w:rsidRPr="002046FD" w:rsidRDefault="005F38FC" w:rsidP="0019166C">
            <w:pPr>
              <w:bidi/>
              <w:ind w:left="0"/>
              <w:jc w:val="lowKashida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</w:rPr>
            </w:pPr>
            <w:r w:rsidRPr="002046FD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IQ"/>
              </w:rPr>
              <w:t>يوفر وصف البرنامج الأكاديمي هذا إيجازاً مقتضباً لأهم خصائص البرنامج ومخرجات التعلم المتوقعة من الطالب مبرهناً عم</w:t>
            </w: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  <w:lang w:bidi="ar-IQ"/>
              </w:rPr>
              <w:t>ّ</w:t>
            </w:r>
            <w:r w:rsidRPr="002046FD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IQ"/>
              </w:rPr>
              <w:t>ا إذا كان قد حقق الاستفادة القصوى من الفرص المتاحة، ويصاحبه وصف لكل مقرر ضمن البرنامج.</w:t>
            </w:r>
          </w:p>
        </w:tc>
      </w:tr>
    </w:tbl>
    <w:p w14:paraId="7469B96E" w14:textId="77777777" w:rsidR="005F38FC" w:rsidRDefault="005F38FC" w:rsidP="005F38FC">
      <w:pPr>
        <w:bidi/>
        <w:ind w:left="0"/>
        <w:rPr>
          <w:rFonts w:cs="Akhbar MT"/>
          <w:b/>
          <w:bCs/>
          <w:color w:val="002060"/>
          <w:sz w:val="28"/>
          <w:szCs w:val="28"/>
          <w:rtl/>
          <w:lang w:bidi="ar-IQ"/>
        </w:rPr>
      </w:pPr>
    </w:p>
    <w:p w14:paraId="16FBA973" w14:textId="77777777" w:rsidR="005F38FC" w:rsidRDefault="005F38FC" w:rsidP="005F38FC">
      <w:pPr>
        <w:bidi/>
        <w:ind w:left="0"/>
        <w:rPr>
          <w:rFonts w:cs="Akhbar MT"/>
          <w:b/>
          <w:bCs/>
          <w:color w:val="002060"/>
          <w:sz w:val="28"/>
          <w:szCs w:val="28"/>
          <w:rtl/>
          <w:lang w:bidi="ar-IQ"/>
        </w:rPr>
      </w:pPr>
    </w:p>
    <w:tbl>
      <w:tblPr>
        <w:tblStyle w:val="13"/>
        <w:bidiVisual/>
        <w:tblW w:w="98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2268"/>
        <w:gridCol w:w="1134"/>
        <w:gridCol w:w="1493"/>
        <w:gridCol w:w="1059"/>
        <w:gridCol w:w="1276"/>
      </w:tblGrid>
      <w:tr w:rsidR="005F38FC" w:rsidRPr="0077400A" w14:paraId="03F318ED" w14:textId="77777777" w:rsidTr="0019166C">
        <w:trPr>
          <w:jc w:val="center"/>
        </w:trPr>
        <w:tc>
          <w:tcPr>
            <w:tcW w:w="2659" w:type="dxa"/>
            <w:shd w:val="clear" w:color="auto" w:fill="C5E0B3" w:themeFill="accent6" w:themeFillTint="66"/>
            <w:vAlign w:val="center"/>
          </w:tcPr>
          <w:p w14:paraId="4FA05740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77400A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 xml:space="preserve">اسم المقرر 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55400E1C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77400A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 xml:space="preserve">الرمز 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56A3C8A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77400A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>عدد الساعات النظرية</w:t>
            </w:r>
          </w:p>
        </w:tc>
        <w:tc>
          <w:tcPr>
            <w:tcW w:w="1493" w:type="dxa"/>
            <w:shd w:val="clear" w:color="auto" w:fill="C5E0B3" w:themeFill="accent6" w:themeFillTint="66"/>
            <w:vAlign w:val="center"/>
          </w:tcPr>
          <w:p w14:paraId="27A130FB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77400A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 xml:space="preserve">عدد الساعات العملية </w:t>
            </w:r>
          </w:p>
        </w:tc>
        <w:tc>
          <w:tcPr>
            <w:tcW w:w="1059" w:type="dxa"/>
            <w:shd w:val="clear" w:color="auto" w:fill="C5E0B3" w:themeFill="accent6" w:themeFillTint="66"/>
            <w:vAlign w:val="center"/>
          </w:tcPr>
          <w:p w14:paraId="6DE0E586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77400A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>عدد الوحدات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67D22570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</w:pPr>
            <w:r w:rsidRPr="0077400A">
              <w:rPr>
                <w:rFonts w:cs="Times New Roman" w:hint="cs"/>
                <w:b/>
                <w:color w:val="FF0000"/>
                <w:sz w:val="32"/>
                <w:szCs w:val="32"/>
                <w:rtl/>
                <w:lang w:eastAsia="en-US" w:bidi="ar-IQ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rgbClr w14:val="C0504D">
                      <w14:shade w14:val="85000"/>
                      <w14:satMod w14:val="155000"/>
                    </w14:srgbClr>
                  </w14:solidFill>
                  <w14:prstDash w14:val="solid"/>
                  <w14:miter w14:lim="0"/>
                </w14:textOutline>
              </w:rPr>
              <w:t xml:space="preserve">الفصل </w:t>
            </w:r>
          </w:p>
        </w:tc>
      </w:tr>
      <w:tr w:rsidR="005F38FC" w:rsidRPr="0077400A" w14:paraId="2ED01305" w14:textId="77777777" w:rsidTr="0019166C">
        <w:trPr>
          <w:jc w:val="center"/>
        </w:trPr>
        <w:tc>
          <w:tcPr>
            <w:tcW w:w="2659" w:type="dxa"/>
            <w:shd w:val="clear" w:color="auto" w:fill="C5E0B3" w:themeFill="accent6" w:themeFillTint="66"/>
            <w:vAlign w:val="center"/>
          </w:tcPr>
          <w:p w14:paraId="200FEA68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740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محاسبة </w:t>
            </w:r>
            <w:r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شركات اشخاص</w:t>
            </w:r>
          </w:p>
        </w:tc>
        <w:tc>
          <w:tcPr>
            <w:tcW w:w="2268" w:type="dxa"/>
            <w:vAlign w:val="center"/>
          </w:tcPr>
          <w:p w14:paraId="1DA05500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AT313</w:t>
            </w:r>
          </w:p>
        </w:tc>
        <w:tc>
          <w:tcPr>
            <w:tcW w:w="1134" w:type="dxa"/>
            <w:vAlign w:val="center"/>
          </w:tcPr>
          <w:p w14:paraId="2AE9A3D6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"/>
                <w:bCs/>
                <w:color w:val="auto"/>
                <w:sz w:val="32"/>
                <w:szCs w:val="32"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493" w:type="dxa"/>
            <w:vAlign w:val="center"/>
          </w:tcPr>
          <w:p w14:paraId="603F237B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"/>
                <w:bCs/>
                <w:color w:val="auto"/>
                <w:sz w:val="32"/>
                <w:szCs w:val="32"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059" w:type="dxa"/>
            <w:vAlign w:val="center"/>
          </w:tcPr>
          <w:p w14:paraId="7140FE3F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"/>
                <w:bCs/>
                <w:color w:val="auto"/>
                <w:sz w:val="32"/>
                <w:szCs w:val="32"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276" w:type="dxa"/>
            <w:vAlign w:val="center"/>
          </w:tcPr>
          <w:p w14:paraId="6566AB8C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الثالث</w:t>
            </w:r>
          </w:p>
        </w:tc>
      </w:tr>
      <w:tr w:rsidR="005F38FC" w:rsidRPr="0077400A" w14:paraId="5D96BF88" w14:textId="77777777" w:rsidTr="0019166C">
        <w:trPr>
          <w:jc w:val="center"/>
        </w:trPr>
        <w:tc>
          <w:tcPr>
            <w:tcW w:w="2659" w:type="dxa"/>
            <w:shd w:val="clear" w:color="auto" w:fill="C5E0B3" w:themeFill="accent6" w:themeFillTint="66"/>
            <w:vAlign w:val="center"/>
          </w:tcPr>
          <w:p w14:paraId="7F7675A3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740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نوع المتطلب</w:t>
            </w:r>
          </w:p>
        </w:tc>
        <w:tc>
          <w:tcPr>
            <w:tcW w:w="2268" w:type="dxa"/>
            <w:vAlign w:val="center"/>
          </w:tcPr>
          <w:p w14:paraId="7E8BF1B6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740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تخصصية</w:t>
            </w:r>
          </w:p>
        </w:tc>
        <w:tc>
          <w:tcPr>
            <w:tcW w:w="1134" w:type="dxa"/>
            <w:vAlign w:val="center"/>
          </w:tcPr>
          <w:p w14:paraId="59C4CAED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3" w:type="dxa"/>
            <w:shd w:val="clear" w:color="auto" w:fill="C5E0B3" w:themeFill="accent6" w:themeFillTint="66"/>
            <w:vAlign w:val="center"/>
          </w:tcPr>
          <w:p w14:paraId="6DA9D105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740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نوع المقرر</w:t>
            </w:r>
          </w:p>
        </w:tc>
        <w:tc>
          <w:tcPr>
            <w:tcW w:w="2335" w:type="dxa"/>
            <w:gridSpan w:val="2"/>
            <w:vAlign w:val="center"/>
          </w:tcPr>
          <w:p w14:paraId="26C48E60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740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اجباري</w:t>
            </w:r>
          </w:p>
        </w:tc>
      </w:tr>
      <w:tr w:rsidR="005F38FC" w:rsidRPr="0077400A" w14:paraId="73431D57" w14:textId="77777777" w:rsidTr="0019166C">
        <w:trPr>
          <w:jc w:val="center"/>
        </w:trPr>
        <w:tc>
          <w:tcPr>
            <w:tcW w:w="2659" w:type="dxa"/>
            <w:shd w:val="clear" w:color="auto" w:fill="C5E0B3" w:themeFill="accent6" w:themeFillTint="66"/>
            <w:vAlign w:val="center"/>
          </w:tcPr>
          <w:p w14:paraId="7B3EA942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740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لغة التدريس </w:t>
            </w:r>
          </w:p>
        </w:tc>
        <w:tc>
          <w:tcPr>
            <w:tcW w:w="7230" w:type="dxa"/>
            <w:gridSpan w:val="5"/>
            <w:vAlign w:val="center"/>
          </w:tcPr>
          <w:p w14:paraId="2DF0358D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740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اللغة العربية </w:t>
            </w:r>
          </w:p>
        </w:tc>
      </w:tr>
      <w:tr w:rsidR="005F38FC" w:rsidRPr="0077400A" w14:paraId="166174DB" w14:textId="77777777" w:rsidTr="0019166C">
        <w:trPr>
          <w:jc w:val="center"/>
        </w:trPr>
        <w:tc>
          <w:tcPr>
            <w:tcW w:w="2659" w:type="dxa"/>
            <w:shd w:val="clear" w:color="auto" w:fill="C5E0B3" w:themeFill="accent6" w:themeFillTint="66"/>
            <w:vAlign w:val="center"/>
          </w:tcPr>
          <w:p w14:paraId="70C97881" w14:textId="77777777" w:rsidR="005F38FC" w:rsidRPr="0077400A" w:rsidRDefault="005F38FC" w:rsidP="0019166C">
            <w:pPr>
              <w:tabs>
                <w:tab w:val="left" w:pos="2862"/>
              </w:tabs>
              <w:bidi/>
              <w:jc w:val="center"/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740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الكتاب المنهجي</w:t>
            </w:r>
            <w:r w:rsidRPr="0077400A">
              <w:rPr>
                <w:rFonts w:cs="Arial"/>
                <w:bCs/>
                <w:color w:val="auto"/>
                <w:sz w:val="22"/>
                <w:szCs w:val="22"/>
                <w:rtl/>
                <w:lang w:eastAsia="en-US"/>
              </w:rPr>
              <w:t xml:space="preserve"> </w:t>
            </w:r>
            <w:r w:rsidRPr="0077400A">
              <w:rPr>
                <w:rFonts w:cs="Times New Roman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المعتمد</w:t>
            </w:r>
            <w:r w:rsidRPr="0077400A">
              <w:rPr>
                <w:rFonts w:cs="Times New Roman" w:hint="cs"/>
                <w:bCs/>
                <w:color w:val="auto"/>
                <w:sz w:val="32"/>
                <w:szCs w:val="32"/>
                <w:rtl/>
                <w:lang w:eastAsia="en-US" w:bidi="ar-IQ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7230" w:type="dxa"/>
            <w:gridSpan w:val="5"/>
            <w:vAlign w:val="center"/>
          </w:tcPr>
          <w:p w14:paraId="7C20EE43" w14:textId="77777777" w:rsidR="005F38FC" w:rsidRPr="0077400A" w:rsidRDefault="005F38FC" w:rsidP="0019166C">
            <w:pPr>
              <w:bidi/>
              <w:rPr>
                <w:rFonts w:cs="Simplified Arabic"/>
                <w:b/>
                <w:bCs/>
                <w:color w:val="auto"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م</w:t>
            </w:r>
            <w:r w:rsidRPr="0077400A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حاسبة ال</w:t>
            </w:r>
            <w:r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شركات</w:t>
            </w:r>
            <w:r w:rsidRPr="0077400A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 :</w:t>
            </w:r>
            <w:r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 كامل العبادي وأسماء الأورفة لي</w:t>
            </w:r>
            <w:r w:rsidRPr="0077400A"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 xml:space="preserve">  /  </w:t>
            </w:r>
            <w:r>
              <w:rPr>
                <w:rFonts w:cs="Simplified Arabic" w:hint="cs"/>
                <w:b/>
                <w:bCs/>
                <w:color w:val="auto"/>
                <w:sz w:val="28"/>
                <w:szCs w:val="28"/>
                <w:rtl/>
                <w:lang w:eastAsia="en-US"/>
              </w:rPr>
              <w:t>الدار الجامعية2002</w:t>
            </w:r>
          </w:p>
        </w:tc>
      </w:tr>
    </w:tbl>
    <w:p w14:paraId="33CCBA6B" w14:textId="77777777" w:rsidR="005F38FC" w:rsidRPr="002046FD" w:rsidRDefault="005F38FC" w:rsidP="005F38FC">
      <w:pPr>
        <w:bidi/>
        <w:ind w:left="0"/>
        <w:rPr>
          <w:rFonts w:cs="Akhbar MT"/>
          <w:b/>
          <w:bCs/>
          <w:color w:val="002060"/>
          <w:sz w:val="28"/>
          <w:szCs w:val="28"/>
          <w:rtl/>
          <w:lang w:bidi="ar-IQ"/>
        </w:rPr>
      </w:pP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782"/>
        <w:gridCol w:w="709"/>
      </w:tblGrid>
      <w:tr w:rsidR="005F38FC" w:rsidRPr="004A3B99" w14:paraId="78CF3FD1" w14:textId="77777777" w:rsidTr="0019166C">
        <w:trPr>
          <w:jc w:val="center"/>
        </w:trPr>
        <w:tc>
          <w:tcPr>
            <w:tcW w:w="9782" w:type="dxa"/>
            <w:shd w:val="clear" w:color="auto" w:fill="D9E2F3" w:themeFill="accent1" w:themeFillTint="33"/>
            <w:vAlign w:val="center"/>
          </w:tcPr>
          <w:p w14:paraId="501871F0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مخرجات المقرر وطرائق التعليم والتعلم والتقييم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54D7E093" w14:textId="77777777" w:rsidR="005F38FC" w:rsidRPr="004A3B99" w:rsidRDefault="005F38FC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5F38FC" w:rsidRPr="004A3B99" w14:paraId="67C1B0B4" w14:textId="77777777" w:rsidTr="0019166C">
        <w:trPr>
          <w:jc w:val="center"/>
        </w:trPr>
        <w:tc>
          <w:tcPr>
            <w:tcW w:w="10491" w:type="dxa"/>
            <w:gridSpan w:val="2"/>
            <w:shd w:val="clear" w:color="auto" w:fill="D9E2F3" w:themeFill="accent1" w:themeFillTint="33"/>
            <w:vAlign w:val="center"/>
          </w:tcPr>
          <w:p w14:paraId="41D01BA7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أ- </w:t>
            </w:r>
            <w:r w:rsidRPr="004A3B99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الأهداف</w:t>
            </w: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المعرفية</w:t>
            </w:r>
          </w:p>
        </w:tc>
      </w:tr>
      <w:tr w:rsidR="005F38FC" w:rsidRPr="004A3B99" w14:paraId="22FE3C63" w14:textId="77777777" w:rsidTr="0019166C">
        <w:trPr>
          <w:jc w:val="center"/>
        </w:trPr>
        <w:tc>
          <w:tcPr>
            <w:tcW w:w="9782" w:type="dxa"/>
            <w:vAlign w:val="center"/>
          </w:tcPr>
          <w:p w14:paraId="0CA4DDD5" w14:textId="77777777" w:rsidR="005F38FC" w:rsidRPr="004A3B99" w:rsidRDefault="005F38FC" w:rsidP="0019166C">
            <w:pPr>
              <w:tabs>
                <w:tab w:val="left" w:pos="583"/>
              </w:tabs>
              <w:bidi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IQ"/>
              </w:rPr>
              <w:t>تعريف</w:t>
            </w:r>
            <w:r w:rsidRPr="004A3B9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IQ"/>
              </w:rPr>
              <w:t xml:space="preserve"> الطالب </w:t>
            </w: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IQ"/>
              </w:rPr>
              <w:t>بالشركة من الناحية التاريخية والقانونية وانواعها وخصائصها ،   وإجراءات التاسيس والمعالجات المحاسبية لكل ماذكر</w:t>
            </w:r>
          </w:p>
        </w:tc>
        <w:tc>
          <w:tcPr>
            <w:tcW w:w="709" w:type="dxa"/>
            <w:vAlign w:val="center"/>
          </w:tcPr>
          <w:p w14:paraId="2BDEF232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أ-1</w:t>
            </w:r>
          </w:p>
        </w:tc>
      </w:tr>
      <w:tr w:rsidR="005F38FC" w:rsidRPr="004A3B99" w14:paraId="7B4F16DB" w14:textId="77777777" w:rsidTr="0019166C">
        <w:trPr>
          <w:jc w:val="center"/>
        </w:trPr>
        <w:tc>
          <w:tcPr>
            <w:tcW w:w="10491" w:type="dxa"/>
            <w:gridSpan w:val="2"/>
            <w:shd w:val="clear" w:color="auto" w:fill="D9E2F3" w:themeFill="accent1" w:themeFillTint="33"/>
            <w:vAlign w:val="center"/>
          </w:tcPr>
          <w:p w14:paraId="0E5F5BBD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ب- </w:t>
            </w:r>
            <w:r w:rsidRPr="004A3B99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الأهداف</w:t>
            </w: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المهاراتية الخاصة بالبرنامج</w:t>
            </w:r>
          </w:p>
        </w:tc>
      </w:tr>
      <w:tr w:rsidR="005F38FC" w:rsidRPr="004A3B99" w14:paraId="62F311D1" w14:textId="77777777" w:rsidTr="0019166C">
        <w:trPr>
          <w:jc w:val="center"/>
        </w:trPr>
        <w:tc>
          <w:tcPr>
            <w:tcW w:w="9782" w:type="dxa"/>
            <w:vAlign w:val="center"/>
          </w:tcPr>
          <w:p w14:paraId="242CCE6A" w14:textId="77777777" w:rsidR="005F38FC" w:rsidRPr="004A3B99" w:rsidRDefault="005F38FC" w:rsidP="0019166C">
            <w:pPr>
              <w:bidi/>
              <w:ind w:left="0"/>
              <w:jc w:val="lowKashida"/>
              <w:rPr>
                <w:rFonts w:ascii="Simplified Arabic" w:hAnsi="Simplified Arabic" w:cs="Simplified Arabic"/>
                <w:color w:val="auto"/>
                <w:sz w:val="28"/>
                <w:szCs w:val="28"/>
                <w:lang w:eastAsia="en-US"/>
              </w:rPr>
            </w:pPr>
            <w:r w:rsidRPr="004A3B9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eastAsia="en-US"/>
              </w:rPr>
              <w:t xml:space="preserve">إلمام الطالب </w:t>
            </w: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eastAsia="en-US"/>
              </w:rPr>
              <w:t xml:space="preserve">بمحاسبة شركات الأشخاص والمعالجات المحاسبية التي تعكس العلاقة بين الشركة كشخصية اعتبارية والشركاء </w:t>
            </w:r>
          </w:p>
        </w:tc>
        <w:tc>
          <w:tcPr>
            <w:tcW w:w="709" w:type="dxa"/>
            <w:vAlign w:val="center"/>
          </w:tcPr>
          <w:p w14:paraId="65F77FEA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ب-1</w:t>
            </w:r>
          </w:p>
        </w:tc>
      </w:tr>
      <w:tr w:rsidR="005F38FC" w:rsidRPr="004A3B99" w14:paraId="6C65A395" w14:textId="77777777" w:rsidTr="0019166C">
        <w:trPr>
          <w:jc w:val="center"/>
        </w:trPr>
        <w:tc>
          <w:tcPr>
            <w:tcW w:w="10491" w:type="dxa"/>
            <w:gridSpan w:val="2"/>
            <w:vAlign w:val="center"/>
          </w:tcPr>
          <w:p w14:paraId="21FF68A7" w14:textId="77777777" w:rsidR="005F38FC" w:rsidRPr="004A3B99" w:rsidRDefault="005F38FC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طرائق التعليم والتعلم</w:t>
            </w:r>
          </w:p>
          <w:p w14:paraId="5E5E8D75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((المحاضرات النظرية / المحاضرات العملية / الزيارات الميدانية / حل </w:t>
            </w:r>
            <w:r w:rsidRPr="004A3B99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الأمثلة</w:t>
            </w: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/ </w:t>
            </w:r>
            <w:r w:rsidRPr="004A3B99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حلقات نقاشية</w:t>
            </w: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/ التدريب الصيفي))</w:t>
            </w:r>
          </w:p>
        </w:tc>
      </w:tr>
      <w:tr w:rsidR="005F38FC" w:rsidRPr="004A3B99" w14:paraId="69D87A9F" w14:textId="77777777" w:rsidTr="0019166C">
        <w:trPr>
          <w:jc w:val="center"/>
        </w:trPr>
        <w:tc>
          <w:tcPr>
            <w:tcW w:w="10491" w:type="dxa"/>
            <w:gridSpan w:val="2"/>
            <w:vAlign w:val="center"/>
          </w:tcPr>
          <w:p w14:paraId="1241826B" w14:textId="77777777" w:rsidR="005F38FC" w:rsidRPr="004A3B99" w:rsidRDefault="005F38FC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طرائق التقييم</w:t>
            </w:r>
          </w:p>
          <w:p w14:paraId="7634FCF0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((الاختبارات الشفهية/ الاختبارات التحريرية/ التقارير </w:t>
            </w:r>
            <w:r w:rsidRPr="004A3B99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الأسبوعية</w:t>
            </w: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/ الحضور اليومي/ الامتحانات الفصلية والنهائية))</w:t>
            </w:r>
          </w:p>
        </w:tc>
      </w:tr>
      <w:tr w:rsidR="005F38FC" w:rsidRPr="004A3B99" w14:paraId="5F47E4EC" w14:textId="77777777" w:rsidTr="0019166C">
        <w:trPr>
          <w:jc w:val="center"/>
        </w:trPr>
        <w:tc>
          <w:tcPr>
            <w:tcW w:w="10491" w:type="dxa"/>
            <w:gridSpan w:val="2"/>
            <w:shd w:val="clear" w:color="auto" w:fill="D9E2F3" w:themeFill="accent1" w:themeFillTint="33"/>
            <w:vAlign w:val="center"/>
          </w:tcPr>
          <w:p w14:paraId="30E51448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ج- </w:t>
            </w:r>
            <w:r w:rsidRPr="004A3B99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الأهداف</w:t>
            </w: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الوجدانية والقيمية</w:t>
            </w:r>
          </w:p>
        </w:tc>
      </w:tr>
      <w:tr w:rsidR="005F38FC" w:rsidRPr="004A3B99" w14:paraId="03C82345" w14:textId="77777777" w:rsidTr="0019166C">
        <w:trPr>
          <w:jc w:val="center"/>
        </w:trPr>
        <w:tc>
          <w:tcPr>
            <w:tcW w:w="9782" w:type="dxa"/>
            <w:vAlign w:val="center"/>
          </w:tcPr>
          <w:p w14:paraId="6426189C" w14:textId="77777777" w:rsidR="005F38FC" w:rsidRPr="004A3B99" w:rsidRDefault="005F38FC" w:rsidP="0019166C">
            <w:pPr>
              <w:tabs>
                <w:tab w:val="left" w:pos="583"/>
              </w:tabs>
              <w:bidi/>
              <w:rPr>
                <w:rFonts w:ascii="Simplified Arabic" w:hAnsi="Simplified Arabic" w:cs="Simplified Arabic"/>
                <w:color w:val="auto"/>
                <w:sz w:val="28"/>
                <w:szCs w:val="28"/>
              </w:rPr>
            </w:pPr>
            <w:r w:rsidRPr="004A3B9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eastAsia="en-US"/>
              </w:rPr>
              <w:t>القيام بواجباته في</w:t>
            </w:r>
            <w:r w:rsidRPr="004A3B99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eastAsia="en-US"/>
              </w:rPr>
              <w:t xml:space="preserve"> </w:t>
            </w:r>
            <w:r w:rsidRPr="004A3B9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eastAsia="en-US"/>
              </w:rPr>
              <w:t>موقع العمل بدوافع مهني</w:t>
            </w:r>
            <w:r w:rsidRPr="004A3B99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eastAsia="en-US"/>
              </w:rPr>
              <w:t>ة</w:t>
            </w:r>
            <w:r w:rsidRPr="004A3B99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 xml:space="preserve"> والالتزام بأخلاقيات المهنة.</w:t>
            </w:r>
          </w:p>
        </w:tc>
        <w:tc>
          <w:tcPr>
            <w:tcW w:w="709" w:type="dxa"/>
            <w:vAlign w:val="center"/>
          </w:tcPr>
          <w:p w14:paraId="248B0193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ج-1</w:t>
            </w:r>
          </w:p>
        </w:tc>
      </w:tr>
      <w:tr w:rsidR="005F38FC" w:rsidRPr="004A3B99" w14:paraId="6B8019D0" w14:textId="77777777" w:rsidTr="0019166C">
        <w:trPr>
          <w:jc w:val="center"/>
        </w:trPr>
        <w:tc>
          <w:tcPr>
            <w:tcW w:w="10491" w:type="dxa"/>
            <w:gridSpan w:val="2"/>
            <w:vAlign w:val="center"/>
          </w:tcPr>
          <w:p w14:paraId="2FFDD0C1" w14:textId="77777777" w:rsidR="005F38FC" w:rsidRPr="004A3B99" w:rsidRDefault="005F38FC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طرائق التعليم والتعلم</w:t>
            </w:r>
          </w:p>
          <w:p w14:paraId="373E48EA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lastRenderedPageBreak/>
              <w:t xml:space="preserve">((المحاضرات النظرية / المحاضرات العملية / الزيارات الميدانية / حل </w:t>
            </w:r>
            <w:r w:rsidRPr="004A3B99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الأمثلة</w:t>
            </w: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/ مشروع التخرج / التدريب الصيفي ))</w:t>
            </w:r>
          </w:p>
        </w:tc>
      </w:tr>
      <w:tr w:rsidR="005F38FC" w:rsidRPr="004A3B99" w14:paraId="65FE2490" w14:textId="77777777" w:rsidTr="0019166C">
        <w:trPr>
          <w:jc w:val="center"/>
        </w:trPr>
        <w:tc>
          <w:tcPr>
            <w:tcW w:w="10491" w:type="dxa"/>
            <w:gridSpan w:val="2"/>
            <w:vAlign w:val="center"/>
          </w:tcPr>
          <w:p w14:paraId="2C6B347A" w14:textId="77777777" w:rsidR="005F38FC" w:rsidRPr="004A3B99" w:rsidRDefault="005F38FC" w:rsidP="0019166C">
            <w:pPr>
              <w:shd w:val="clear" w:color="auto" w:fill="D9E2F3" w:themeFill="accent1" w:themeFillTint="33"/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lastRenderedPageBreak/>
              <w:t>طرائق التقييم</w:t>
            </w:r>
          </w:p>
          <w:p w14:paraId="27C90629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((الاختبارات الشفهية/ الاختبارات التحريرية/ الملاحظة/ السجل التراكمي للطالب))</w:t>
            </w:r>
          </w:p>
        </w:tc>
      </w:tr>
      <w:tr w:rsidR="005F38FC" w:rsidRPr="004A3B99" w14:paraId="29B56267" w14:textId="77777777" w:rsidTr="0019166C">
        <w:trPr>
          <w:jc w:val="center"/>
        </w:trPr>
        <w:tc>
          <w:tcPr>
            <w:tcW w:w="10491" w:type="dxa"/>
            <w:gridSpan w:val="2"/>
            <w:vAlign w:val="center"/>
          </w:tcPr>
          <w:p w14:paraId="61CDA810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د- المهارات العامة والتأهيلية المنقولة (المهارات </w:t>
            </w:r>
            <w:r w:rsidRPr="004A3B99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الأخرى</w:t>
            </w: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 المتعلقة بقابلية التوظيف والتطور الشخصي)</w:t>
            </w:r>
          </w:p>
        </w:tc>
      </w:tr>
      <w:tr w:rsidR="005F38FC" w:rsidRPr="004A3B99" w14:paraId="42C2F240" w14:textId="77777777" w:rsidTr="0019166C">
        <w:trPr>
          <w:jc w:val="center"/>
        </w:trPr>
        <w:tc>
          <w:tcPr>
            <w:tcW w:w="9782" w:type="dxa"/>
            <w:vAlign w:val="center"/>
          </w:tcPr>
          <w:p w14:paraId="2E8CD52C" w14:textId="77777777" w:rsidR="005F38FC" w:rsidRPr="004A3B99" w:rsidRDefault="005F38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>تحسين مهاراتهم النقاشية</w:t>
            </w:r>
          </w:p>
        </w:tc>
        <w:tc>
          <w:tcPr>
            <w:tcW w:w="709" w:type="dxa"/>
            <w:vAlign w:val="center"/>
          </w:tcPr>
          <w:p w14:paraId="6BDAC4F6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د-1</w:t>
            </w:r>
          </w:p>
        </w:tc>
      </w:tr>
      <w:tr w:rsidR="005F38FC" w:rsidRPr="004A3B99" w14:paraId="68B81895" w14:textId="77777777" w:rsidTr="0019166C">
        <w:trPr>
          <w:jc w:val="center"/>
        </w:trPr>
        <w:tc>
          <w:tcPr>
            <w:tcW w:w="9782" w:type="dxa"/>
            <w:vAlign w:val="center"/>
          </w:tcPr>
          <w:p w14:paraId="4BD455D8" w14:textId="77777777" w:rsidR="005F38FC" w:rsidRPr="004A3B99" w:rsidRDefault="005F38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رفع مدركاتهم البحثية ونقل الطالب من مرحلة التعليم </w:t>
            </w:r>
            <w:r w:rsidRPr="004A3B99"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</w:rPr>
              <w:t>إلى</w:t>
            </w:r>
            <w:r w:rsidRPr="004A3B99"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709" w:type="dxa"/>
            <w:vAlign w:val="center"/>
          </w:tcPr>
          <w:p w14:paraId="2BEE1C15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د-2</w:t>
            </w:r>
          </w:p>
        </w:tc>
      </w:tr>
    </w:tbl>
    <w:p w14:paraId="79940CDA" w14:textId="77777777" w:rsidR="005F38FC" w:rsidRDefault="005F38FC" w:rsidP="005F38FC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1010"/>
        <w:gridCol w:w="1034"/>
        <w:gridCol w:w="3209"/>
        <w:gridCol w:w="2023"/>
        <w:gridCol w:w="1091"/>
        <w:gridCol w:w="947"/>
      </w:tblGrid>
      <w:tr w:rsidR="005F38FC" w:rsidRPr="009E6BE5" w14:paraId="7884E1EB" w14:textId="77777777" w:rsidTr="0019166C">
        <w:trPr>
          <w:jc w:val="center"/>
        </w:trPr>
        <w:tc>
          <w:tcPr>
            <w:tcW w:w="10557" w:type="dxa"/>
            <w:gridSpan w:val="6"/>
            <w:shd w:val="clear" w:color="auto" w:fill="D9E2F3" w:themeFill="accent1" w:themeFillTint="33"/>
            <w:vAlign w:val="center"/>
          </w:tcPr>
          <w:p w14:paraId="3FBE09A5" w14:textId="77777777" w:rsidR="005F38FC" w:rsidRPr="009E6BE5" w:rsidRDefault="005F38FC" w:rsidP="0019166C">
            <w:pPr>
              <w:bidi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  <w:r w:rsidRPr="009E6BE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. بنية المقرر</w:t>
            </w:r>
          </w:p>
        </w:tc>
      </w:tr>
      <w:tr w:rsidR="005F38FC" w:rsidRPr="00D94E42" w14:paraId="6D34166E" w14:textId="77777777" w:rsidTr="0019166C">
        <w:trPr>
          <w:jc w:val="center"/>
        </w:trPr>
        <w:tc>
          <w:tcPr>
            <w:tcW w:w="918" w:type="dxa"/>
            <w:shd w:val="clear" w:color="auto" w:fill="D9E2F3" w:themeFill="accent1" w:themeFillTint="33"/>
            <w:vAlign w:val="center"/>
          </w:tcPr>
          <w:p w14:paraId="1CDBF28E" w14:textId="77777777" w:rsidR="005F38FC" w:rsidRPr="00D94E42" w:rsidRDefault="005F38FC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طريقة التقييم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CF4E091" w14:textId="77777777" w:rsidR="005F38FC" w:rsidRPr="00D94E42" w:rsidRDefault="005F38FC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4010" w:type="dxa"/>
            <w:shd w:val="clear" w:color="auto" w:fill="D9E2F3" w:themeFill="accent1" w:themeFillTint="33"/>
            <w:vAlign w:val="center"/>
          </w:tcPr>
          <w:p w14:paraId="1957F03F" w14:textId="77777777" w:rsidR="005F38FC" w:rsidRPr="00D94E42" w:rsidRDefault="005F38FC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اسم الموضوع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14:paraId="5DA864FF" w14:textId="77777777" w:rsidR="005F38FC" w:rsidRPr="00D94E42" w:rsidRDefault="005F38FC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03768C0" w14:textId="77777777" w:rsidR="005F38FC" w:rsidRPr="00D94E42" w:rsidRDefault="005F38FC" w:rsidP="0019166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951" w:type="dxa"/>
            <w:shd w:val="clear" w:color="auto" w:fill="D9E2F3" w:themeFill="accent1" w:themeFillTint="33"/>
            <w:vAlign w:val="center"/>
          </w:tcPr>
          <w:p w14:paraId="08BA46A0" w14:textId="77777777" w:rsidR="005F38FC" w:rsidRPr="00D94E42" w:rsidRDefault="005F38FC" w:rsidP="0019166C">
            <w:pPr>
              <w:tabs>
                <w:tab w:val="center" w:pos="345"/>
              </w:tabs>
              <w:ind w:left="0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D94E42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bidi="ar-IQ"/>
              </w:rPr>
              <w:tab/>
              <w:t>الاسبوع</w:t>
            </w:r>
          </w:p>
        </w:tc>
      </w:tr>
      <w:tr w:rsidR="005F38FC" w:rsidRPr="00D94E42" w14:paraId="5FB81CB4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024D5D8B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0A6068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4221577E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مدخل الى محاسبة الشركات</w:t>
            </w: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42641EF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BC3A67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42194D52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الاول</w:t>
            </w:r>
          </w:p>
        </w:tc>
      </w:tr>
      <w:tr w:rsidR="005F38FC" w:rsidRPr="00D94E42" w14:paraId="696FE289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3531FE08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EB4E2C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3322E2F3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شركات التضامن ، تعريفها ، مستلزمات التأسيس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C694C82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A8F4F6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42CA641F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5F38FC" w:rsidRPr="00D94E42" w14:paraId="26774B2E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0452837B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8AB3C3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201F34E1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رأسمال في شركات التضامن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83C6B16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E5128A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1F053963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5F38FC" w:rsidRPr="00D94E42" w14:paraId="77E6009A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498BF0BD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9F5203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3319FE47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اشكال رأس المال في شركات التضامن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3CC4AF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522DB7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08B08B8B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5F38FC" w:rsidRPr="00D94E42" w14:paraId="65AD2F03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4DB1FB1F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FBB2BF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3605251A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علاقة الشركاء بالشركة التضامنية ، الحساب الجاري للشركاء</w:t>
            </w: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E6D1681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055EAE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7B0E10F3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الخامس</w:t>
            </w:r>
          </w:p>
        </w:tc>
      </w:tr>
      <w:tr w:rsidR="005F38FC" w:rsidRPr="00D94E42" w14:paraId="307FF584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3FF1864B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B9BCEB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03915CC4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مسحوبات الشريك ،فوائد مسحوبات الشريك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AA07310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6B1EED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408E5C83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السادس</w:t>
            </w:r>
          </w:p>
        </w:tc>
      </w:tr>
      <w:tr w:rsidR="005F38FC" w:rsidRPr="00D94E42" w14:paraId="415C2FFA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37FAA052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E53BB0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092F96DF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حساب فوائد رأس المال</w:t>
            </w: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1BBAAE1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972041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1BBD1F08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السابع</w:t>
            </w:r>
          </w:p>
        </w:tc>
      </w:tr>
      <w:tr w:rsidR="005F38FC" w:rsidRPr="00D94E42" w14:paraId="45EEABB8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08A95AE5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10CB32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73502C5B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حساب قرض الشريك ، حساب رواتب  (مكافأة) الشريك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5C28E2D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D53C92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5681A047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الثامن</w:t>
            </w:r>
          </w:p>
        </w:tc>
      </w:tr>
      <w:tr w:rsidR="005F38FC" w:rsidRPr="00D94E42" w14:paraId="224BEE9C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703E8935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22AE84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0F8DC5F6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حساب توزيع الأرباح والخسائر ، طرق توزيع الأرباح والخسائر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CF03732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826849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43E77A4F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التاسع</w:t>
            </w:r>
          </w:p>
        </w:tc>
      </w:tr>
      <w:tr w:rsidR="005F38FC" w:rsidRPr="00D94E42" w14:paraId="7FAB4B41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560D9C34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2E664F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0617C25D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تعديل عقد شركة التضامن ، ومجالات التغيير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8881F35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2221A5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2D71BEA3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العاشر</w:t>
            </w:r>
          </w:p>
        </w:tc>
      </w:tr>
      <w:tr w:rsidR="005F38FC" w:rsidRPr="00D94E42" w14:paraId="02B7815D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6972E6DC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0F75A3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0420E7C1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شهرة المحل</w:t>
            </w: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D677C33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14AD5D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624B6D93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الحادي عشر</w:t>
            </w:r>
          </w:p>
        </w:tc>
      </w:tr>
      <w:tr w:rsidR="005F38FC" w:rsidRPr="00D94E42" w14:paraId="0C69C879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54EA81E9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86992B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1DAEE914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زيادة راس المال  ، وانضمام الشريك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A3071AA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8578F4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0E7DD53A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الثاني عشر</w:t>
            </w:r>
          </w:p>
        </w:tc>
      </w:tr>
      <w:tr w:rsidR="005F38FC" w:rsidRPr="00D94E42" w14:paraId="56DB60C7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513C787D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E72589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1997AF3F" w14:textId="77777777" w:rsidR="005F38FC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تخفيض راسمال ، وانفصال الشريك </w:t>
            </w:r>
          </w:p>
          <w:p w14:paraId="6B2AB962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116D8F7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</w:p>
          <w:p w14:paraId="448E5904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F9CDC4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41578D7A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الثالث عشر</w:t>
            </w:r>
          </w:p>
        </w:tc>
      </w:tr>
      <w:tr w:rsidR="005F38FC" w:rsidRPr="00D94E42" w14:paraId="2AB4CBEF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391C9BDE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lastRenderedPageBreak/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946ADE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6DD48A9B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تصفية الشركة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DD652D9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351018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78B74A92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الرابع عشر</w:t>
            </w:r>
          </w:p>
        </w:tc>
      </w:tr>
      <w:tr w:rsidR="005F38FC" w:rsidRPr="00D94E42" w14:paraId="3B751D77" w14:textId="77777777" w:rsidTr="0019166C">
        <w:trPr>
          <w:jc w:val="center"/>
        </w:trPr>
        <w:tc>
          <w:tcPr>
            <w:tcW w:w="918" w:type="dxa"/>
            <w:shd w:val="clear" w:color="auto" w:fill="FFFFFF" w:themeFill="background1"/>
            <w:vAlign w:val="center"/>
          </w:tcPr>
          <w:p w14:paraId="75006444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الاختبارات والتقارير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1379BE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عملي + نظري</w:t>
            </w:r>
          </w:p>
        </w:tc>
        <w:tc>
          <w:tcPr>
            <w:tcW w:w="4010" w:type="dxa"/>
            <w:shd w:val="clear" w:color="auto" w:fill="FFFFFF" w:themeFill="background1"/>
          </w:tcPr>
          <w:p w14:paraId="25323D60" w14:textId="77777777" w:rsidR="005F38FC" w:rsidRPr="00D04D33" w:rsidRDefault="005F38FC" w:rsidP="0019166C">
            <w:pPr>
              <w:bidi/>
              <w:spacing w:line="216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التصفية السريعة والتصفية التدريجية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3694D11" w14:textId="77777777" w:rsidR="005F38FC" w:rsidRPr="00C70613" w:rsidRDefault="005F38FC" w:rsidP="0019166C">
            <w:pPr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 w:rsidRPr="00C70613"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المعرفة والتطبيق العملي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BE39B3" w14:textId="77777777" w:rsidR="005F38FC" w:rsidRPr="00C70613" w:rsidRDefault="005F38FC" w:rsidP="0019166C">
            <w:pPr>
              <w:bidi/>
              <w:ind w:left="0"/>
              <w:jc w:val="center"/>
              <w:rPr>
                <w:rFonts w:cs="Akhbar MT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  <w:r>
              <w:rPr>
                <w:rFonts w:cs="Akhbar MT" w:hint="cs"/>
                <w:b/>
                <w:bCs/>
                <w:color w:val="auto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951" w:type="dxa"/>
            <w:shd w:val="clear" w:color="auto" w:fill="FFFFFF" w:themeFill="background1"/>
          </w:tcPr>
          <w:p w14:paraId="21B86E88" w14:textId="77777777" w:rsidR="005F38FC" w:rsidRPr="00D04D33" w:rsidRDefault="005F38FC" w:rsidP="0019166C">
            <w:pPr>
              <w:spacing w:line="216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04D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الخامس عشر</w:t>
            </w:r>
          </w:p>
        </w:tc>
      </w:tr>
    </w:tbl>
    <w:p w14:paraId="16F831B4" w14:textId="77777777" w:rsidR="005F38FC" w:rsidRDefault="005F38FC" w:rsidP="005F38FC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14:paraId="4A978734" w14:textId="77777777" w:rsidR="005F38FC" w:rsidRPr="002046FD" w:rsidRDefault="005F38FC" w:rsidP="005F38FC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6312"/>
        <w:gridCol w:w="3470"/>
        <w:gridCol w:w="709"/>
      </w:tblGrid>
      <w:tr w:rsidR="005F38FC" w:rsidRPr="004A3B99" w14:paraId="4761D107" w14:textId="77777777" w:rsidTr="0019166C">
        <w:trPr>
          <w:jc w:val="center"/>
        </w:trPr>
        <w:tc>
          <w:tcPr>
            <w:tcW w:w="9782" w:type="dxa"/>
            <w:gridSpan w:val="2"/>
            <w:shd w:val="clear" w:color="auto" w:fill="D9E2F3" w:themeFill="accent1" w:themeFillTint="33"/>
            <w:vAlign w:val="center"/>
          </w:tcPr>
          <w:p w14:paraId="322AB44D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البنية التحتية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2B53C2B8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11</w:t>
            </w:r>
          </w:p>
        </w:tc>
      </w:tr>
      <w:tr w:rsidR="005F38FC" w:rsidRPr="004A3B99" w14:paraId="64DEEAED" w14:textId="77777777" w:rsidTr="0019166C">
        <w:trPr>
          <w:jc w:val="center"/>
        </w:trPr>
        <w:tc>
          <w:tcPr>
            <w:tcW w:w="6312" w:type="dxa"/>
            <w:vAlign w:val="center"/>
          </w:tcPr>
          <w:p w14:paraId="0E9CDEA0" w14:textId="77777777" w:rsidR="005F38FC" w:rsidRPr="00F50F9A" w:rsidRDefault="005F38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lang w:bidi="ar-IQ"/>
              </w:rPr>
            </w:pPr>
          </w:p>
        </w:tc>
        <w:tc>
          <w:tcPr>
            <w:tcW w:w="3470" w:type="dxa"/>
            <w:vAlign w:val="center"/>
          </w:tcPr>
          <w:p w14:paraId="331554E0" w14:textId="77777777" w:rsidR="005F38FC" w:rsidRPr="004A3B99" w:rsidRDefault="005F38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الكتب المقررة المطلوبة</w:t>
            </w:r>
          </w:p>
        </w:tc>
        <w:tc>
          <w:tcPr>
            <w:tcW w:w="709" w:type="dxa"/>
            <w:vAlign w:val="center"/>
          </w:tcPr>
          <w:p w14:paraId="5465EA6B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</w:tc>
      </w:tr>
      <w:tr w:rsidR="005F38FC" w:rsidRPr="004A3B99" w14:paraId="503814E9" w14:textId="77777777" w:rsidTr="0019166C">
        <w:trPr>
          <w:jc w:val="center"/>
        </w:trPr>
        <w:tc>
          <w:tcPr>
            <w:tcW w:w="6312" w:type="dxa"/>
            <w:vAlign w:val="center"/>
          </w:tcPr>
          <w:p w14:paraId="56E7810E" w14:textId="77777777" w:rsidR="005F38FC" w:rsidRPr="00F50F9A" w:rsidRDefault="005F38FC" w:rsidP="0019166C">
            <w:pPr>
              <w:bidi/>
              <w:ind w:left="0" w:right="0"/>
              <w:jc w:val="lowKashida"/>
              <w:rPr>
                <w:rFonts w:ascii="Simplified Arabic" w:hAnsi="Simplified Arabic" w:cs="Simplified Arabic"/>
                <w:b/>
                <w:bCs/>
                <w:color w:val="auto"/>
                <w:sz w:val="24"/>
                <w:szCs w:val="24"/>
                <w:rtl/>
                <w:lang w:bidi="ar-IQ"/>
              </w:rPr>
            </w:pPr>
          </w:p>
        </w:tc>
        <w:tc>
          <w:tcPr>
            <w:tcW w:w="3470" w:type="dxa"/>
            <w:vAlign w:val="center"/>
          </w:tcPr>
          <w:p w14:paraId="0A4ED2B3" w14:textId="77777777" w:rsidR="005F38FC" w:rsidRPr="004A3B99" w:rsidRDefault="005F38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المراجع الرئيسية (المصادر)</w:t>
            </w:r>
          </w:p>
        </w:tc>
        <w:tc>
          <w:tcPr>
            <w:tcW w:w="709" w:type="dxa"/>
            <w:vAlign w:val="center"/>
          </w:tcPr>
          <w:p w14:paraId="0CF5E3FD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</w:tc>
      </w:tr>
      <w:tr w:rsidR="005F38FC" w:rsidRPr="004A3B99" w14:paraId="6296AC1A" w14:textId="77777777" w:rsidTr="0019166C">
        <w:trPr>
          <w:jc w:val="center"/>
        </w:trPr>
        <w:tc>
          <w:tcPr>
            <w:tcW w:w="6312" w:type="dxa"/>
            <w:vAlign w:val="center"/>
          </w:tcPr>
          <w:p w14:paraId="12870ABC" w14:textId="77777777" w:rsidR="005F38FC" w:rsidRPr="004A3B99" w:rsidRDefault="005F38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شبكة الانترنيت</w:t>
            </w:r>
          </w:p>
        </w:tc>
        <w:tc>
          <w:tcPr>
            <w:tcW w:w="3470" w:type="dxa"/>
            <w:vAlign w:val="center"/>
          </w:tcPr>
          <w:p w14:paraId="61B38AD6" w14:textId="77777777" w:rsidR="005F38FC" w:rsidRPr="004A3B99" w:rsidRDefault="005F38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المراجع الالكترونية، مواقع الانترنيت</w:t>
            </w:r>
          </w:p>
        </w:tc>
        <w:tc>
          <w:tcPr>
            <w:tcW w:w="709" w:type="dxa"/>
            <w:vAlign w:val="center"/>
          </w:tcPr>
          <w:p w14:paraId="3FE22AF4" w14:textId="77777777" w:rsidR="005F38FC" w:rsidRPr="004A3B99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4A3B99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</w:tc>
      </w:tr>
    </w:tbl>
    <w:p w14:paraId="49555D00" w14:textId="77777777" w:rsidR="005F38FC" w:rsidRPr="002046FD" w:rsidRDefault="005F38FC" w:rsidP="005F38FC">
      <w:pPr>
        <w:bidi/>
        <w:ind w:left="0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</w:p>
    <w:tbl>
      <w:tblPr>
        <w:tblStyle w:val="TableGrid"/>
        <w:tblW w:w="10491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780"/>
        <w:gridCol w:w="711"/>
      </w:tblGrid>
      <w:tr w:rsidR="005F38FC" w:rsidRPr="00EA1858" w14:paraId="70786758" w14:textId="77777777" w:rsidTr="0019166C">
        <w:trPr>
          <w:jc w:val="center"/>
        </w:trPr>
        <w:tc>
          <w:tcPr>
            <w:tcW w:w="9780" w:type="dxa"/>
            <w:shd w:val="clear" w:color="auto" w:fill="D9E2F3" w:themeFill="accent1" w:themeFillTint="33"/>
            <w:vAlign w:val="center"/>
          </w:tcPr>
          <w:p w14:paraId="6ADDB6FE" w14:textId="77777777" w:rsidR="005F38FC" w:rsidRPr="00EA1858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خطة تطوير المقرر الدراسي</w:t>
            </w:r>
          </w:p>
        </w:tc>
        <w:tc>
          <w:tcPr>
            <w:tcW w:w="711" w:type="dxa"/>
            <w:shd w:val="clear" w:color="auto" w:fill="D9E2F3" w:themeFill="accent1" w:themeFillTint="33"/>
            <w:vAlign w:val="center"/>
          </w:tcPr>
          <w:p w14:paraId="56C220FD" w14:textId="77777777" w:rsidR="005F38FC" w:rsidRPr="00EA1858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IQ"/>
              </w:rPr>
              <w:t>12</w:t>
            </w:r>
          </w:p>
        </w:tc>
      </w:tr>
      <w:tr w:rsidR="005F38FC" w:rsidRPr="00EA1858" w14:paraId="6C9BF82A" w14:textId="77777777" w:rsidTr="0019166C">
        <w:trPr>
          <w:jc w:val="center"/>
        </w:trPr>
        <w:tc>
          <w:tcPr>
            <w:tcW w:w="9780" w:type="dxa"/>
          </w:tcPr>
          <w:p w14:paraId="56218837" w14:textId="77777777" w:rsidR="005F38FC" w:rsidRPr="00EA1858" w:rsidRDefault="005F38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EA1858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استحداث مناهج دراسية ملائمة مع سوق العمل </w:t>
            </w:r>
          </w:p>
          <w:p w14:paraId="5F737986" w14:textId="77777777" w:rsidR="005F38FC" w:rsidRPr="00EA1858" w:rsidRDefault="005F38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EA1858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عقد ندوات ومؤتمرات علمية تستهدف تحديث المناهج الدراسية</w:t>
            </w:r>
          </w:p>
          <w:p w14:paraId="6C09F7D2" w14:textId="77777777" w:rsidR="005F38FC" w:rsidRPr="00EA1858" w:rsidRDefault="005F38FC" w:rsidP="0019166C">
            <w:pPr>
              <w:bidi/>
              <w:ind w:left="0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EA1858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 xml:space="preserve">متابعة التطورات العلمية في مجال التخصص  </w:t>
            </w:r>
          </w:p>
        </w:tc>
        <w:tc>
          <w:tcPr>
            <w:tcW w:w="711" w:type="dxa"/>
            <w:vAlign w:val="center"/>
          </w:tcPr>
          <w:p w14:paraId="557533F1" w14:textId="77777777" w:rsidR="005F38FC" w:rsidRPr="00EA1858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EA1858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  <w:p w14:paraId="0C5679BF" w14:textId="77777777" w:rsidR="005F38FC" w:rsidRPr="00EA1858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EA1858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  <w:p w14:paraId="6C895C04" w14:textId="77777777" w:rsidR="005F38FC" w:rsidRPr="00EA1858" w:rsidRDefault="005F38FC" w:rsidP="0019166C">
            <w:pPr>
              <w:bidi/>
              <w:ind w:left="0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</w:pPr>
            <w:r w:rsidRPr="00EA1858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IQ"/>
              </w:rPr>
              <w:t>*</w:t>
            </w:r>
          </w:p>
        </w:tc>
      </w:tr>
    </w:tbl>
    <w:p w14:paraId="368C670F" w14:textId="77777777" w:rsidR="005F38FC" w:rsidRPr="00B5148B" w:rsidRDefault="005F38FC" w:rsidP="005F38FC">
      <w:pPr>
        <w:bidi/>
        <w:spacing w:after="100" w:afterAutospacing="1"/>
        <w:ind w:left="0"/>
        <w:rPr>
          <w:rFonts w:ascii="Simplified Arabic" w:hAnsi="Simplified Arabic" w:cs="Simplified Arabic"/>
          <w:b/>
          <w:bCs/>
          <w:color w:val="FF0000"/>
          <w:sz w:val="2"/>
          <w:szCs w:val="2"/>
          <w:rtl/>
          <w:lang w:bidi="ar-IQ"/>
        </w:rPr>
      </w:pPr>
    </w:p>
    <w:p w14:paraId="5A82FD6B" w14:textId="77777777" w:rsidR="007C71F9" w:rsidRDefault="007C71F9" w:rsidP="005F38FC">
      <w:pPr>
        <w:bidi/>
      </w:pPr>
    </w:p>
    <w:sectPr w:rsidR="007C7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9"/>
    <w:rsid w:val="003F48B9"/>
    <w:rsid w:val="005F38FC"/>
    <w:rsid w:val="007C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5AD1B-5654-4726-91D6-3A08ED3A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8FC"/>
    <w:pPr>
      <w:spacing w:after="0" w:line="240" w:lineRule="auto"/>
      <w:ind w:left="-57" w:right="-57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38FC"/>
    <w:pPr>
      <w:spacing w:after="0" w:line="240" w:lineRule="auto"/>
      <w:ind w:left="-57" w:right="-57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TableNormal"/>
    <w:next w:val="TableGrid"/>
    <w:uiPriority w:val="59"/>
    <w:rsid w:val="005F38F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act</dc:creator>
  <cp:keywords/>
  <dc:description/>
  <cp:lastModifiedBy>pc act</cp:lastModifiedBy>
  <cp:revision>2</cp:revision>
  <dcterms:created xsi:type="dcterms:W3CDTF">2024-03-13T08:32:00Z</dcterms:created>
  <dcterms:modified xsi:type="dcterms:W3CDTF">2024-03-13T08:33:00Z</dcterms:modified>
</cp:coreProperties>
</file>